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797" w:rsidRPr="00DA11C4" w:rsidRDefault="00DA11C4">
      <w:pPr>
        <w:rPr>
          <w:rFonts w:ascii="Cambria" w:hAnsi="Cambria"/>
        </w:rPr>
      </w:pPr>
      <w:r w:rsidRPr="00DA11C4">
        <w:rPr>
          <w:rFonts w:ascii="Cambria" w:hAnsi="Cambria"/>
        </w:rPr>
        <w:t>Lesson Reflection</w:t>
      </w:r>
      <w:r>
        <w:rPr>
          <w:rFonts w:ascii="Cambria" w:hAnsi="Cambria"/>
        </w:rPr>
        <w:t xml:space="preserve">: </w:t>
      </w:r>
      <w:r w:rsidR="00760797">
        <w:rPr>
          <w:rFonts w:ascii="Cambria" w:hAnsi="Cambria"/>
        </w:rPr>
        <w:t>Periodic Table Cards</w:t>
      </w:r>
    </w:p>
    <w:p w:rsidR="00DA11C4" w:rsidRPr="00DA11C4" w:rsidRDefault="00DA11C4">
      <w:pPr>
        <w:rPr>
          <w:rFonts w:ascii="Cambria" w:hAnsi="Cambria"/>
        </w:rPr>
      </w:pPr>
      <w:r w:rsidRPr="00DA11C4">
        <w:rPr>
          <w:rFonts w:ascii="Cambria" w:hAnsi="Cambria"/>
        </w:rPr>
        <w:t>Scienteers – Shane Hollandsworth</w:t>
      </w:r>
      <w:r>
        <w:rPr>
          <w:rFonts w:ascii="Cambria" w:hAnsi="Cambria"/>
        </w:rPr>
        <w:t xml:space="preserve"> (TL)</w:t>
      </w:r>
      <w:r w:rsidRPr="00DA11C4">
        <w:rPr>
          <w:rFonts w:ascii="Cambria" w:hAnsi="Cambria"/>
        </w:rPr>
        <w:t>, Stephanie Alexander, Emily Crook</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1. What was your favorite part of the lesson?</w:t>
      </w:r>
    </w:p>
    <w:p w:rsidR="00DA11C4" w:rsidRPr="00DA11C4" w:rsidRDefault="00DA11C4">
      <w:pPr>
        <w:rPr>
          <w:rFonts w:ascii="Cambria" w:hAnsi="Cambria"/>
        </w:rPr>
      </w:pPr>
      <w:r w:rsidRPr="00DA11C4">
        <w:rPr>
          <w:rFonts w:ascii="Cambria" w:hAnsi="Cambria"/>
        </w:rPr>
        <w:tab/>
        <w:t xml:space="preserve">S – </w:t>
      </w:r>
      <w:r w:rsidR="00760797">
        <w:rPr>
          <w:rFonts w:ascii="Cambria" w:hAnsi="Cambria"/>
        </w:rPr>
        <w:t xml:space="preserve">Seeing students make the connection between the elements and their common uses was the best part. </w:t>
      </w:r>
    </w:p>
    <w:p w:rsidR="00DA11C4" w:rsidRPr="00DA11C4" w:rsidRDefault="00DA11C4">
      <w:pPr>
        <w:rPr>
          <w:rFonts w:ascii="Cambria" w:hAnsi="Cambria"/>
        </w:rPr>
      </w:pPr>
      <w:r w:rsidRPr="00DA11C4">
        <w:rPr>
          <w:rFonts w:ascii="Cambria" w:hAnsi="Cambria"/>
        </w:rPr>
        <w:tab/>
        <w:t xml:space="preserve">E – </w:t>
      </w:r>
      <w:r w:rsidR="0024143B">
        <w:rPr>
          <w:rFonts w:ascii="Cambria" w:hAnsi="Cambria"/>
        </w:rPr>
        <w:t xml:space="preserve">My favorite part of this lesson is that the students get hands-on time with elements and pick up on little information that they may have missed without doing this activity. </w:t>
      </w:r>
      <w:bookmarkStart w:id="0" w:name="_GoBack"/>
      <w:bookmarkEnd w:id="0"/>
    </w:p>
    <w:p w:rsidR="00DA11C4" w:rsidRPr="00DA11C4" w:rsidRDefault="00DA11C4">
      <w:pPr>
        <w:rPr>
          <w:rFonts w:ascii="Cambria" w:hAnsi="Cambria"/>
        </w:rPr>
      </w:pPr>
    </w:p>
    <w:p w:rsidR="00DA11C4" w:rsidRPr="00DA11C4" w:rsidRDefault="00DA11C4">
      <w:pPr>
        <w:rPr>
          <w:rFonts w:ascii="Cambria" w:hAnsi="Cambria"/>
        </w:rPr>
      </w:pPr>
      <w:r w:rsidRPr="00DA11C4">
        <w:rPr>
          <w:rFonts w:ascii="Cambria" w:hAnsi="Cambria"/>
          <w:b/>
        </w:rPr>
        <w:t>2. What worked well for the students?</w:t>
      </w:r>
    </w:p>
    <w:p w:rsidR="00DA11C4" w:rsidRPr="00DA11C4" w:rsidRDefault="00DA11C4">
      <w:pPr>
        <w:rPr>
          <w:rFonts w:ascii="Cambria" w:hAnsi="Cambria"/>
        </w:rPr>
      </w:pPr>
      <w:r w:rsidRPr="00DA11C4">
        <w:rPr>
          <w:rFonts w:ascii="Cambria" w:hAnsi="Cambria"/>
        </w:rPr>
        <w:tab/>
        <w:t xml:space="preserve">S </w:t>
      </w:r>
      <w:r w:rsidR="00760797" w:rsidRPr="00DA11C4">
        <w:rPr>
          <w:rFonts w:ascii="Cambria" w:hAnsi="Cambria"/>
        </w:rPr>
        <w:t xml:space="preserve">– </w:t>
      </w:r>
      <w:r w:rsidR="00760797">
        <w:rPr>
          <w:rFonts w:ascii="Cambria" w:hAnsi="Cambria"/>
        </w:rPr>
        <w:t xml:space="preserve">Engaging the students in research on the computer helped them to focus on the assignment and take it more seriously. Students also worked in pairs or small groups and were able to answer questions for one another.  </w:t>
      </w:r>
    </w:p>
    <w:p w:rsidR="00DA11C4" w:rsidRPr="00DA11C4" w:rsidRDefault="00DA11C4">
      <w:pPr>
        <w:rPr>
          <w:rFonts w:ascii="Cambria" w:hAnsi="Cambria"/>
        </w:rPr>
      </w:pPr>
      <w:r w:rsidRPr="00DA11C4">
        <w:rPr>
          <w:rFonts w:ascii="Cambria" w:hAnsi="Cambria"/>
        </w:rPr>
        <w:tab/>
        <w:t xml:space="preserve">E – </w:t>
      </w:r>
      <w:r w:rsidR="0024143B">
        <w:rPr>
          <w:rFonts w:ascii="Cambria" w:hAnsi="Cambria"/>
        </w:rPr>
        <w:t xml:space="preserve">The students enjoyed looking up to the elements and printing a picture of what that element looked like. </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3. Why is this important?</w:t>
      </w:r>
    </w:p>
    <w:p w:rsidR="00DA11C4" w:rsidRPr="00DA11C4" w:rsidRDefault="00DA11C4">
      <w:pPr>
        <w:rPr>
          <w:rFonts w:ascii="Cambria" w:hAnsi="Cambria"/>
        </w:rPr>
      </w:pPr>
      <w:r w:rsidRPr="00DA11C4">
        <w:rPr>
          <w:rFonts w:ascii="Cambria" w:hAnsi="Cambria"/>
        </w:rPr>
        <w:tab/>
        <w:t xml:space="preserve">S – </w:t>
      </w:r>
      <w:r w:rsidR="00760797">
        <w:rPr>
          <w:rFonts w:ascii="Cambria" w:hAnsi="Cambria"/>
        </w:rPr>
        <w:t xml:space="preserve">Understanding the periodic table and information it provides is the foundation of chemistry. Having a meaningful activity to engage the kids and teach this concept is essential.  </w:t>
      </w:r>
    </w:p>
    <w:p w:rsidR="00DA11C4" w:rsidRPr="00DA11C4" w:rsidRDefault="00DA11C4">
      <w:pPr>
        <w:rPr>
          <w:rFonts w:ascii="Cambria" w:hAnsi="Cambria"/>
        </w:rPr>
      </w:pPr>
      <w:r w:rsidRPr="00DA11C4">
        <w:rPr>
          <w:rFonts w:ascii="Cambria" w:hAnsi="Cambria"/>
        </w:rPr>
        <w:tab/>
        <w:t xml:space="preserve">E – </w:t>
      </w:r>
      <w:r w:rsidR="0024143B">
        <w:rPr>
          <w:rFonts w:ascii="Cambria" w:hAnsi="Cambria"/>
        </w:rPr>
        <w:t xml:space="preserve">I feel it is not only important to know the symbol of the element but to know what it looks like and what it is used for in our lives.   </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4. What will you do in the future to improve the chance of this happening again?</w:t>
      </w:r>
    </w:p>
    <w:p w:rsidR="00DA11C4" w:rsidRPr="00DA11C4" w:rsidRDefault="00DA11C4" w:rsidP="00DA11C4">
      <w:pPr>
        <w:rPr>
          <w:rFonts w:ascii="Cambria" w:hAnsi="Cambria"/>
        </w:rPr>
      </w:pPr>
      <w:r w:rsidRPr="00DA11C4">
        <w:rPr>
          <w:rFonts w:ascii="Cambria" w:hAnsi="Cambria"/>
        </w:rPr>
        <w:tab/>
        <w:t xml:space="preserve">S – </w:t>
      </w:r>
      <w:r w:rsidR="00760797">
        <w:rPr>
          <w:rFonts w:ascii="Cambria" w:hAnsi="Cambria"/>
        </w:rPr>
        <w:t xml:space="preserve">I love this lesson so I will continue to use it. Students produce the periodic table as a group which allows for peer tutoring and review.  </w:t>
      </w:r>
    </w:p>
    <w:p w:rsidR="00DA11C4" w:rsidRPr="00DA11C4" w:rsidRDefault="00DA11C4" w:rsidP="00DA11C4">
      <w:pPr>
        <w:rPr>
          <w:rFonts w:ascii="Cambria" w:hAnsi="Cambria"/>
        </w:rPr>
      </w:pPr>
      <w:r w:rsidRPr="00DA11C4">
        <w:rPr>
          <w:rFonts w:ascii="Cambria" w:hAnsi="Cambria"/>
        </w:rPr>
        <w:tab/>
        <w:t xml:space="preserve">E – </w:t>
      </w:r>
      <w:r w:rsidR="0024143B">
        <w:rPr>
          <w:rFonts w:ascii="Cambria" w:hAnsi="Cambria"/>
        </w:rPr>
        <w:t xml:space="preserve">I will always allow time for research elements and take time to discuss its uses. </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5. Other comments or suggestions?</w:t>
      </w:r>
    </w:p>
    <w:p w:rsidR="00DA11C4" w:rsidRPr="00DA11C4" w:rsidRDefault="00DA11C4" w:rsidP="00DA11C4">
      <w:pPr>
        <w:rPr>
          <w:rFonts w:ascii="Cambria" w:hAnsi="Cambria"/>
        </w:rPr>
      </w:pPr>
      <w:r w:rsidRPr="00DA11C4">
        <w:rPr>
          <w:rFonts w:ascii="Cambria" w:hAnsi="Cambria"/>
        </w:rPr>
        <w:tab/>
        <w:t>S –</w:t>
      </w:r>
      <w:proofErr w:type="gramStart"/>
      <w:r w:rsidR="0024143B">
        <w:rPr>
          <w:rFonts w:ascii="Cambria" w:hAnsi="Cambria"/>
        </w:rPr>
        <w:t>education.jlab.org  is</w:t>
      </w:r>
      <w:proofErr w:type="gramEnd"/>
      <w:r w:rsidR="0024143B">
        <w:rPr>
          <w:rFonts w:ascii="Cambria" w:hAnsi="Cambria"/>
        </w:rPr>
        <w:t xml:space="preserve"> another great site for research of elements </w:t>
      </w:r>
    </w:p>
    <w:p w:rsidR="00DA11C4" w:rsidRPr="00DA11C4" w:rsidRDefault="00DA11C4" w:rsidP="00DA11C4">
      <w:pPr>
        <w:rPr>
          <w:rFonts w:ascii="Cambria" w:hAnsi="Cambria"/>
        </w:rPr>
      </w:pPr>
      <w:r w:rsidRPr="00DA11C4">
        <w:rPr>
          <w:rFonts w:ascii="Cambria" w:hAnsi="Cambria"/>
        </w:rPr>
        <w:lastRenderedPageBreak/>
        <w:tab/>
        <w:t xml:space="preserve">E – </w:t>
      </w:r>
      <w:r w:rsidR="0024143B">
        <w:rPr>
          <w:rFonts w:ascii="Cambria" w:hAnsi="Cambria"/>
        </w:rPr>
        <w:t xml:space="preserve">This activity took a great amount of time because I only have 19 students. </w:t>
      </w:r>
    </w:p>
    <w:p w:rsidR="00DA11C4" w:rsidRDefault="00DA11C4"/>
    <w:sectPr w:rsidR="00DA1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1C4"/>
    <w:rsid w:val="0024143B"/>
    <w:rsid w:val="00760797"/>
    <w:rsid w:val="00772DFC"/>
    <w:rsid w:val="00DA11C4"/>
    <w:rsid w:val="00F22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Hollandsworth</dc:creator>
  <cp:lastModifiedBy>Shane Hollandsworth</cp:lastModifiedBy>
  <cp:revision>2</cp:revision>
  <dcterms:created xsi:type="dcterms:W3CDTF">2012-01-26T00:30:00Z</dcterms:created>
  <dcterms:modified xsi:type="dcterms:W3CDTF">2012-01-26T00:30:00Z</dcterms:modified>
</cp:coreProperties>
</file>